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54CF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 w:rsidRPr="00773E06">
        <w:rPr>
          <w:snapToGrid/>
          <w:sz w:val="28"/>
          <w:szCs w:val="28"/>
        </w:rPr>
        <w:t xml:space="preserve">Приложение 1 </w:t>
      </w:r>
    </w:p>
    <w:p w14:paraId="0B976C42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14:paraId="4B20D88C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14:paraId="46205205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Заявка на участие в секции</w:t>
      </w:r>
    </w:p>
    <w:p w14:paraId="60F75784" w14:textId="77777777" w:rsidR="00E37F85" w:rsidRPr="00062D18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b/>
          <w:bCs/>
          <w:snapToGrid/>
          <w:sz w:val="28"/>
          <w:szCs w:val="28"/>
        </w:rPr>
      </w:pPr>
      <w:r w:rsidRPr="00062D18">
        <w:rPr>
          <w:b/>
          <w:bCs/>
          <w:snapToGrid/>
          <w:sz w:val="28"/>
          <w:szCs w:val="28"/>
        </w:rPr>
        <w:t>«</w:t>
      </w:r>
      <w:r w:rsidRPr="00196E4C">
        <w:rPr>
          <w:b/>
          <w:bCs/>
          <w:snapToGrid/>
          <w:sz w:val="28"/>
          <w:szCs w:val="28"/>
        </w:rPr>
        <w:t>Экологическое просвещение и воспитание в учреждениях дополнительного образования</w:t>
      </w:r>
      <w:r w:rsidRPr="00062D18">
        <w:rPr>
          <w:b/>
          <w:bCs/>
          <w:snapToGrid/>
          <w:sz w:val="28"/>
          <w:szCs w:val="28"/>
        </w:rPr>
        <w:t>»</w:t>
      </w:r>
    </w:p>
    <w:p w14:paraId="0BE54AA8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916"/>
        <w:gridCol w:w="1826"/>
        <w:gridCol w:w="1885"/>
        <w:gridCol w:w="1903"/>
      </w:tblGrid>
      <w:tr w:rsidR="00E37F85" w:rsidRPr="00426912" w14:paraId="56EFCEF1" w14:textId="77777777" w:rsidTr="00FB00DE">
        <w:tc>
          <w:tcPr>
            <w:tcW w:w="2027" w:type="dxa"/>
          </w:tcPr>
          <w:p w14:paraId="766DD17D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426912">
              <w:rPr>
                <w:snapToGrid/>
                <w:sz w:val="28"/>
                <w:szCs w:val="28"/>
              </w:rPr>
              <w:t>ФИО полностью</w:t>
            </w:r>
          </w:p>
        </w:tc>
        <w:tc>
          <w:tcPr>
            <w:tcW w:w="2027" w:type="dxa"/>
          </w:tcPr>
          <w:p w14:paraId="6E0AAD08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426912">
              <w:rPr>
                <w:snapToGrid/>
                <w:sz w:val="28"/>
                <w:szCs w:val="28"/>
              </w:rPr>
              <w:t>Организация</w:t>
            </w:r>
          </w:p>
        </w:tc>
        <w:tc>
          <w:tcPr>
            <w:tcW w:w="2027" w:type="dxa"/>
          </w:tcPr>
          <w:p w14:paraId="2A9CF93A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426912">
              <w:rPr>
                <w:snapToGrid/>
                <w:sz w:val="28"/>
                <w:szCs w:val="28"/>
              </w:rPr>
              <w:t>Должность</w:t>
            </w:r>
          </w:p>
        </w:tc>
        <w:tc>
          <w:tcPr>
            <w:tcW w:w="2028" w:type="dxa"/>
          </w:tcPr>
          <w:p w14:paraId="63120082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426912">
              <w:rPr>
                <w:snapToGrid/>
                <w:sz w:val="28"/>
                <w:szCs w:val="28"/>
              </w:rPr>
              <w:t>Контактный телефон</w:t>
            </w:r>
          </w:p>
        </w:tc>
        <w:tc>
          <w:tcPr>
            <w:tcW w:w="2028" w:type="dxa"/>
          </w:tcPr>
          <w:p w14:paraId="44AA5E48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426912">
              <w:rPr>
                <w:snapToGrid/>
                <w:sz w:val="28"/>
                <w:szCs w:val="28"/>
              </w:rPr>
              <w:t>Адрес электронной почты</w:t>
            </w:r>
          </w:p>
        </w:tc>
      </w:tr>
      <w:tr w:rsidR="00E37F85" w:rsidRPr="00426912" w14:paraId="5E317C57" w14:textId="77777777" w:rsidTr="00FB00DE">
        <w:tc>
          <w:tcPr>
            <w:tcW w:w="2027" w:type="dxa"/>
          </w:tcPr>
          <w:p w14:paraId="48E2C4C6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027" w:type="dxa"/>
          </w:tcPr>
          <w:p w14:paraId="3EA3B5DF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027" w:type="dxa"/>
          </w:tcPr>
          <w:p w14:paraId="298512F7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028" w:type="dxa"/>
          </w:tcPr>
          <w:p w14:paraId="7135573C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028" w:type="dxa"/>
          </w:tcPr>
          <w:p w14:paraId="266079E8" w14:textId="77777777" w:rsidR="00E37F85" w:rsidRPr="00426912" w:rsidRDefault="00E37F85" w:rsidP="00FB00DE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14:paraId="2B7C0540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ind w:left="720"/>
        <w:jc w:val="center"/>
        <w:rPr>
          <w:snapToGrid/>
          <w:sz w:val="28"/>
          <w:szCs w:val="28"/>
        </w:rPr>
      </w:pPr>
    </w:p>
    <w:p w14:paraId="5DEE7925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20AA6778" w14:textId="77777777" w:rsidR="00E37F85" w:rsidRPr="00062D18" w:rsidRDefault="00E37F85" w:rsidP="00E37F85">
      <w:pPr>
        <w:snapToGrid w:val="0"/>
        <w:ind w:firstLine="708"/>
        <w:jc w:val="right"/>
        <w:rPr>
          <w:snapToGrid/>
          <w:sz w:val="28"/>
          <w:szCs w:val="28"/>
        </w:rPr>
      </w:pPr>
      <w:r w:rsidRPr="00062D18">
        <w:rPr>
          <w:snapToGrid/>
          <w:sz w:val="28"/>
          <w:szCs w:val="28"/>
        </w:rPr>
        <w:t>Приложение 2</w:t>
      </w:r>
    </w:p>
    <w:p w14:paraId="44503711" w14:textId="77777777" w:rsidR="00E37F85" w:rsidRPr="00062D18" w:rsidRDefault="00E37F85" w:rsidP="00E37F85">
      <w:pPr>
        <w:snapToGrid w:val="0"/>
        <w:ind w:firstLine="708"/>
        <w:jc w:val="right"/>
        <w:rPr>
          <w:snapToGrid/>
          <w:sz w:val="28"/>
          <w:szCs w:val="28"/>
        </w:rPr>
      </w:pPr>
    </w:p>
    <w:p w14:paraId="545D6429" w14:textId="77777777" w:rsidR="00E37F85" w:rsidRPr="00062D18" w:rsidRDefault="00E37F85" w:rsidP="00E37F85">
      <w:pPr>
        <w:snapToGrid w:val="0"/>
        <w:spacing w:before="0"/>
        <w:jc w:val="center"/>
        <w:rPr>
          <w:bCs/>
          <w:snapToGrid/>
          <w:sz w:val="28"/>
          <w:szCs w:val="28"/>
        </w:rPr>
      </w:pPr>
      <w:r w:rsidRPr="00196E4C">
        <w:rPr>
          <w:bCs/>
          <w:snapToGrid/>
          <w:sz w:val="28"/>
          <w:szCs w:val="28"/>
        </w:rPr>
        <w:t xml:space="preserve">Заявка на участие </w:t>
      </w:r>
      <w:r>
        <w:rPr>
          <w:snapToGrid/>
          <w:sz w:val="28"/>
          <w:szCs w:val="28"/>
        </w:rPr>
        <w:t xml:space="preserve">в </w:t>
      </w:r>
      <w:r w:rsidRPr="00196E4C">
        <w:rPr>
          <w:bCs/>
          <w:snapToGrid/>
          <w:sz w:val="28"/>
          <w:szCs w:val="28"/>
        </w:rPr>
        <w:t>питч-сессии</w:t>
      </w:r>
      <w:r w:rsidRPr="00196E4C">
        <w:rPr>
          <w:b/>
          <w:snapToGrid/>
          <w:sz w:val="28"/>
          <w:szCs w:val="28"/>
        </w:rPr>
        <w:t xml:space="preserve"> «Эко-идея за пять минут</w:t>
      </w:r>
      <w:r w:rsidRPr="00062D18">
        <w:rPr>
          <w:b/>
          <w:snapToGrid/>
          <w:sz w:val="28"/>
          <w:szCs w:val="28"/>
        </w:rPr>
        <w:t>»</w:t>
      </w:r>
    </w:p>
    <w:p w14:paraId="1DD862B2" w14:textId="77777777" w:rsidR="00E37F85" w:rsidRPr="00062D18" w:rsidRDefault="00E37F85" w:rsidP="00E37F85">
      <w:pPr>
        <w:snapToGrid w:val="0"/>
        <w:rPr>
          <w:snapToGrid/>
          <w:sz w:val="28"/>
          <w:szCs w:val="28"/>
        </w:rPr>
      </w:pPr>
      <w:r w:rsidRPr="00062D18">
        <w:rPr>
          <w:snapToGrid/>
          <w:sz w:val="28"/>
          <w:szCs w:val="28"/>
        </w:rPr>
        <w:t>__________________________________________________________________</w:t>
      </w:r>
    </w:p>
    <w:p w14:paraId="114F0C6D" w14:textId="77777777" w:rsidR="00E37F85" w:rsidRPr="00062D18" w:rsidRDefault="00E37F85" w:rsidP="00E37F85">
      <w:pPr>
        <w:snapToGrid w:val="0"/>
        <w:jc w:val="center"/>
        <w:rPr>
          <w:snapToGrid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299"/>
        <w:gridCol w:w="1594"/>
        <w:gridCol w:w="1766"/>
        <w:gridCol w:w="2073"/>
      </w:tblGrid>
      <w:tr w:rsidR="00E37F85" w:rsidRPr="00062D18" w14:paraId="0BC8E541" w14:textId="77777777" w:rsidTr="00FB00DE">
        <w:trPr>
          <w:trHeight w:val="112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6932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Ф.И.О.</w:t>
            </w:r>
          </w:p>
          <w:p w14:paraId="2B7C7476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FC7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Образовательная</w:t>
            </w:r>
          </w:p>
          <w:p w14:paraId="10404820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организация</w:t>
            </w:r>
          </w:p>
          <w:p w14:paraId="0D1BBD82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DB72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9F9A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7BBB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Контактный телефон,</w:t>
            </w:r>
          </w:p>
          <w:p w14:paraId="123EBC42" w14:textId="77777777" w:rsidR="00E37F85" w:rsidRPr="00062D18" w:rsidRDefault="00E37F85" w:rsidP="00FB00DE">
            <w:pPr>
              <w:snapToGri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062D18">
              <w:rPr>
                <w:snapToGrid/>
                <w:sz w:val="28"/>
                <w:szCs w:val="28"/>
              </w:rPr>
              <w:t>адрес электронной почты</w:t>
            </w:r>
          </w:p>
        </w:tc>
      </w:tr>
      <w:tr w:rsidR="00E37F85" w:rsidRPr="00062D18" w14:paraId="30758248" w14:textId="77777777" w:rsidTr="00FB00D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7B6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454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1BC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D42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D27" w14:textId="77777777" w:rsidR="00E37F85" w:rsidRPr="00062D18" w:rsidRDefault="00E37F85" w:rsidP="00FB00DE">
            <w:pPr>
              <w:snapToGrid w:val="0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14:paraId="2713D814" w14:textId="77777777" w:rsidR="00E37F85" w:rsidRPr="00062D18" w:rsidRDefault="00E37F85" w:rsidP="00E37F85">
      <w:pPr>
        <w:snapToGrid w:val="0"/>
        <w:jc w:val="center"/>
        <w:rPr>
          <w:snapToGrid/>
          <w:sz w:val="28"/>
          <w:szCs w:val="28"/>
        </w:rPr>
      </w:pPr>
    </w:p>
    <w:p w14:paraId="3F553B87" w14:textId="77777777" w:rsidR="00E37F85" w:rsidRPr="00062D18" w:rsidRDefault="00E37F85" w:rsidP="00E37F85">
      <w:pPr>
        <w:snapToGrid w:val="0"/>
        <w:jc w:val="center"/>
        <w:rPr>
          <w:snapToGrid/>
          <w:sz w:val="28"/>
          <w:szCs w:val="28"/>
        </w:rPr>
      </w:pPr>
    </w:p>
    <w:p w14:paraId="43D96FBA" w14:textId="77777777" w:rsidR="00E37F85" w:rsidRPr="00CA21D5" w:rsidRDefault="00E37F85" w:rsidP="00E37F85">
      <w:pPr>
        <w:widowControl/>
        <w:autoSpaceDE w:val="0"/>
        <w:autoSpaceDN w:val="0"/>
        <w:adjustRightInd w:val="0"/>
        <w:spacing w:before="0"/>
        <w:ind w:left="720"/>
        <w:jc w:val="center"/>
        <w:rPr>
          <w:b/>
          <w:snapToGrid/>
          <w:sz w:val="28"/>
          <w:szCs w:val="28"/>
        </w:rPr>
      </w:pPr>
      <w:r>
        <w:rPr>
          <w:snapToGrid/>
          <w:sz w:val="28"/>
          <w:szCs w:val="28"/>
        </w:rPr>
        <w:t>*</w:t>
      </w:r>
      <w:r w:rsidRPr="00CA21D5">
        <w:rPr>
          <w:b/>
          <w:snapToGrid/>
          <w:sz w:val="28"/>
          <w:szCs w:val="28"/>
        </w:rPr>
        <w:t>Всем участникам семинара иметь при себе сменную обувь или бахилы</w:t>
      </w:r>
    </w:p>
    <w:p w14:paraId="07A00991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219BAEBC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6C8B1878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2F3699F2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5CBCB78C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4EDA5F82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2A8EDC6A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14:paraId="45AA8E59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3B23BCE1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6511E7B1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3DFFA151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7F5E38D2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12DC7ADE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lastRenderedPageBreak/>
        <w:t>Приложение 3</w:t>
      </w:r>
    </w:p>
    <w:p w14:paraId="2F625357" w14:textId="77777777" w:rsidR="00E37F85" w:rsidRDefault="00E37F85" w:rsidP="00E37F8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14:paraId="6A240F63" w14:textId="77777777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jc w:val="center"/>
        <w:rPr>
          <w:b/>
          <w:sz w:val="26"/>
          <w:szCs w:val="26"/>
        </w:rPr>
      </w:pPr>
      <w:r w:rsidRPr="00773E06">
        <w:rPr>
          <w:b/>
          <w:sz w:val="26"/>
          <w:szCs w:val="26"/>
        </w:rPr>
        <w:t>СОГЛАСИЕ</w:t>
      </w:r>
    </w:p>
    <w:p w14:paraId="046F408E" w14:textId="77777777" w:rsidR="00E37F85" w:rsidRPr="00773E06" w:rsidRDefault="00E37F85" w:rsidP="00E37F85">
      <w:pPr>
        <w:widowControl/>
        <w:spacing w:before="0"/>
        <w:jc w:val="center"/>
        <w:rPr>
          <w:snapToGrid/>
          <w:sz w:val="26"/>
          <w:szCs w:val="26"/>
        </w:rPr>
      </w:pPr>
      <w:r w:rsidRPr="00773E06">
        <w:rPr>
          <w:sz w:val="26"/>
          <w:szCs w:val="26"/>
        </w:rPr>
        <w:t xml:space="preserve">на обработку и передачу персональных данных участника </w:t>
      </w:r>
      <w:r>
        <w:rPr>
          <w:snapToGrid/>
          <w:sz w:val="26"/>
          <w:szCs w:val="26"/>
        </w:rPr>
        <w:t>секции</w:t>
      </w:r>
    </w:p>
    <w:p w14:paraId="3B0C372B" w14:textId="77777777" w:rsidR="00E37F85" w:rsidRDefault="00E37F85" w:rsidP="00E37F85">
      <w:pPr>
        <w:widowControl/>
        <w:spacing w:before="0"/>
        <w:jc w:val="center"/>
        <w:rPr>
          <w:snapToGrid/>
          <w:sz w:val="26"/>
          <w:szCs w:val="26"/>
        </w:rPr>
      </w:pPr>
      <w:r w:rsidRPr="00773E06">
        <w:rPr>
          <w:snapToGrid/>
          <w:sz w:val="26"/>
          <w:szCs w:val="26"/>
        </w:rPr>
        <w:t>«</w:t>
      </w:r>
      <w:r w:rsidRPr="00196E4C">
        <w:rPr>
          <w:snapToGrid/>
          <w:sz w:val="26"/>
          <w:szCs w:val="26"/>
        </w:rPr>
        <w:t>Экологическое просвещение и воспитание в учреждениях дополнительного образования</w:t>
      </w:r>
      <w:r w:rsidRPr="00773E06">
        <w:rPr>
          <w:snapToGrid/>
          <w:sz w:val="26"/>
          <w:szCs w:val="26"/>
        </w:rPr>
        <w:t>»</w:t>
      </w:r>
    </w:p>
    <w:p w14:paraId="5EAD2D35" w14:textId="31E6A060" w:rsidR="00E37F85" w:rsidRPr="00773E06" w:rsidRDefault="00E37F85" w:rsidP="00E37F85">
      <w:pPr>
        <w:widowControl/>
        <w:spacing w:before="0"/>
        <w:jc w:val="center"/>
        <w:rPr>
          <w:snapToGrid/>
          <w:sz w:val="26"/>
          <w:szCs w:val="26"/>
        </w:rPr>
      </w:pPr>
      <w:r w:rsidRPr="00773E06">
        <w:rPr>
          <w:snapToGrid/>
          <w:sz w:val="26"/>
          <w:szCs w:val="26"/>
        </w:rPr>
        <w:t>Я,</w:t>
      </w:r>
      <w:r>
        <w:rPr>
          <w:snapToGrid/>
          <w:sz w:val="26"/>
          <w:szCs w:val="26"/>
        </w:rPr>
        <w:t>_____________________________________________________________________</w:t>
      </w:r>
      <w:r w:rsidRPr="00773E06">
        <w:rPr>
          <w:snapToGrid/>
          <w:sz w:val="26"/>
          <w:szCs w:val="26"/>
        </w:rPr>
        <w:t>,</w:t>
      </w:r>
    </w:p>
    <w:p w14:paraId="34AC3A1F" w14:textId="3C2F5424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6"/>
          <w:szCs w:val="26"/>
        </w:rPr>
      </w:pPr>
      <w:r w:rsidRPr="00773E06">
        <w:rPr>
          <w:snapToGrid/>
          <w:sz w:val="26"/>
          <w:szCs w:val="26"/>
        </w:rPr>
        <w:t>зарегистрированный (ая) по адресу______________________________________________</w:t>
      </w:r>
      <w:r>
        <w:rPr>
          <w:snapToGrid/>
          <w:sz w:val="26"/>
          <w:szCs w:val="26"/>
        </w:rPr>
        <w:t>___________________</w:t>
      </w:r>
    </w:p>
    <w:p w14:paraId="4E3E985E" w14:textId="6B1243F9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6"/>
          <w:szCs w:val="26"/>
        </w:rPr>
      </w:pPr>
      <w:r w:rsidRPr="00773E06">
        <w:rPr>
          <w:snapToGrid/>
          <w:sz w:val="26"/>
          <w:szCs w:val="26"/>
        </w:rPr>
        <w:t>_______________________________________________________________________документ, удостоверяющий личность: ___________________________________________</w:t>
      </w:r>
      <w:r>
        <w:rPr>
          <w:snapToGrid/>
          <w:sz w:val="26"/>
          <w:szCs w:val="26"/>
        </w:rPr>
        <w:t>___________________________</w:t>
      </w:r>
      <w:r w:rsidRPr="00773E06">
        <w:rPr>
          <w:snapToGrid/>
          <w:sz w:val="26"/>
          <w:szCs w:val="26"/>
        </w:rPr>
        <w:tab/>
        <w:t xml:space="preserve"> ______________________________________________________________________________________________________________________________________________</w:t>
      </w:r>
    </w:p>
    <w:p w14:paraId="52683792" w14:textId="7D9B95C4" w:rsidR="00E37F85" w:rsidRPr="00BB4E5A" w:rsidRDefault="00E37F85" w:rsidP="00E37F85">
      <w:pPr>
        <w:widowControl/>
        <w:autoSpaceDE w:val="0"/>
        <w:autoSpaceDN w:val="0"/>
        <w:adjustRightInd w:val="0"/>
        <w:spacing w:before="0"/>
        <w:rPr>
          <w:snapToGrid/>
          <w:sz w:val="26"/>
          <w:szCs w:val="26"/>
        </w:rPr>
      </w:pPr>
      <w:r w:rsidRPr="00773E06">
        <w:rPr>
          <w:snapToGrid/>
          <w:sz w:val="26"/>
          <w:szCs w:val="26"/>
        </w:rPr>
        <w:t xml:space="preserve">(серия, номер, сведения о дате выдачи указанного документа и выдавшем его органе) </w:t>
      </w:r>
      <w:r w:rsidRPr="00773E06">
        <w:rPr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</w:t>
      </w:r>
      <w:r w:rsidR="00E14A38" w:rsidRPr="00E14A38">
        <w:rPr>
          <w:bCs/>
          <w:sz w:val="26"/>
          <w:szCs w:val="26"/>
        </w:rPr>
        <w:t>секции «Экологическое просвещение и воспитание в учреждениях дополнительного образования»</w:t>
      </w:r>
      <w:r w:rsidR="00E14A38" w:rsidRPr="00773E06">
        <w:rPr>
          <w:sz w:val="26"/>
          <w:szCs w:val="26"/>
        </w:rPr>
        <w:t xml:space="preserve"> </w:t>
      </w:r>
      <w:r w:rsidRPr="00773E06">
        <w:rPr>
          <w:sz w:val="26"/>
          <w:szCs w:val="26"/>
        </w:rPr>
        <w:t>(далее-се</w:t>
      </w:r>
      <w:r w:rsidR="00E14A38">
        <w:rPr>
          <w:sz w:val="26"/>
          <w:szCs w:val="26"/>
        </w:rPr>
        <w:t>кция</w:t>
      </w:r>
      <w:r w:rsidRPr="00773E06">
        <w:rPr>
          <w:sz w:val="26"/>
          <w:szCs w:val="26"/>
        </w:rPr>
        <w:t>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14:paraId="0328CBB0" w14:textId="77777777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  <w:r w:rsidRPr="00773E06">
        <w:rPr>
          <w:sz w:val="26"/>
          <w:szCs w:val="26"/>
        </w:rPr>
        <w:t>Предоставляю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отчество, место работы, должность, номер тел</w:t>
      </w:r>
      <w:r>
        <w:rPr>
          <w:sz w:val="26"/>
          <w:szCs w:val="26"/>
        </w:rPr>
        <w:t xml:space="preserve">ефона, адрес электронной почты </w:t>
      </w:r>
      <w:r w:rsidRPr="00773E06">
        <w:rPr>
          <w:sz w:val="26"/>
          <w:szCs w:val="26"/>
        </w:rPr>
        <w:t>включая их сбор, систематизацию, накопление, хранение, обновление, изменение, использование, обезличивание, блокирование, уничтожение. Организаторы вправе обрабатывать мои персональные данные посредством внесения их в электронную базу данных, списки и другие отчетные формы. Передача моих персональных данных иным лицам и иное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14:paraId="4F1AC4C7" w14:textId="77777777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  <w:r w:rsidRPr="00773E06">
        <w:rPr>
          <w:sz w:val="26"/>
          <w:szCs w:val="26"/>
        </w:rPr>
        <w:t>В случае получения моего письменного заявления об отзыве настоящего согласия на обработку и передачу персональных данных, АОУ ДО ВО «Региональный центр дополнительного образования детей» прекратит их обработку и исключит мои персональные данные из базы данных, в том числе электронной, за исключением сведений о фамилии, имени, отчестве (при наличии).</w:t>
      </w:r>
    </w:p>
    <w:p w14:paraId="50FBD5B8" w14:textId="77777777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  <w:r w:rsidRPr="00773E06">
        <w:rPr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14:paraId="6842D300" w14:textId="77777777" w:rsidR="00E37F85" w:rsidRPr="00773E06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</w:p>
    <w:p w14:paraId="7A3A9C83" w14:textId="7EBBADEF" w:rsidR="00E37F85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  <w:r w:rsidRPr="00773E06">
        <w:rPr>
          <w:sz w:val="26"/>
          <w:szCs w:val="26"/>
        </w:rPr>
        <w:t>Настоящее согласие дано мной «___» _________ 20___ года.</w:t>
      </w:r>
    </w:p>
    <w:p w14:paraId="5045945E" w14:textId="77777777" w:rsidR="000E39DC" w:rsidRPr="00773E06" w:rsidRDefault="000E39DC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</w:p>
    <w:p w14:paraId="026A0359" w14:textId="5B7A67FF" w:rsidR="00E37F85" w:rsidRPr="00E37F85" w:rsidRDefault="00E37F85" w:rsidP="00E37F85">
      <w:pPr>
        <w:widowControl/>
        <w:autoSpaceDE w:val="0"/>
        <w:autoSpaceDN w:val="0"/>
        <w:adjustRightInd w:val="0"/>
        <w:spacing w:before="0"/>
        <w:rPr>
          <w:sz w:val="26"/>
          <w:szCs w:val="26"/>
        </w:rPr>
      </w:pPr>
      <w:r w:rsidRPr="00773E06">
        <w:rPr>
          <w:sz w:val="26"/>
          <w:szCs w:val="26"/>
        </w:rPr>
        <w:t>Подпись: ______________/__________________</w:t>
      </w:r>
    </w:p>
    <w:p w14:paraId="6A9E5EC0" w14:textId="77777777" w:rsidR="00E37F85" w:rsidRDefault="00E37F85"/>
    <w:sectPr w:rsidR="00E3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85"/>
    <w:rsid w:val="000E39DC"/>
    <w:rsid w:val="003A30AC"/>
    <w:rsid w:val="006E6BB3"/>
    <w:rsid w:val="00831CD7"/>
    <w:rsid w:val="00E14A38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1FEC"/>
  <w15:chartTrackingRefBased/>
  <w15:docId w15:val="{B834DF56-58B8-44BB-A3FD-B96A3D31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85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F85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F85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F85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F85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F85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F85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F85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F85"/>
    <w:pPr>
      <w:keepNext/>
      <w:keepLines/>
      <w:widowControl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F85"/>
    <w:pPr>
      <w:keepNext/>
      <w:keepLines/>
      <w:widowControl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F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F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F85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F85"/>
    <w:pPr>
      <w:widowControl/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F8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7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F85"/>
    <w:pPr>
      <w:widowControl/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napToGrid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7F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F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7F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2026-03-03T09:50:00Z</dcterms:created>
  <dcterms:modified xsi:type="dcterms:W3CDTF">2026-03-03T10:05:00Z</dcterms:modified>
</cp:coreProperties>
</file>